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BBC0" w14:textId="55AE07C9" w:rsidR="00594C3A" w:rsidRDefault="005144F5" w:rsidP="00136206">
      <w:pPr>
        <w:pStyle w:val="Title"/>
      </w:pPr>
      <w:r>
        <w:t xml:space="preserve">Parish Pastoral Team </w:t>
      </w:r>
      <w:r w:rsidR="00FD424D">
        <w:t>Minutes</w:t>
      </w:r>
    </w:p>
    <w:p w14:paraId="470774B0" w14:textId="534DCA2C" w:rsidR="005144F5" w:rsidRDefault="008965A5" w:rsidP="005144F5">
      <w:pPr>
        <w:pStyle w:val="Heading1"/>
        <w:rPr>
          <w:lang w:eastAsia="en-GB"/>
        </w:rPr>
      </w:pPr>
      <w:r>
        <w:rPr>
          <w:lang w:eastAsia="en-GB"/>
        </w:rPr>
        <w:t>13</w:t>
      </w:r>
      <w:r w:rsidRPr="008965A5">
        <w:rPr>
          <w:vertAlign w:val="superscript"/>
          <w:lang w:eastAsia="en-GB"/>
        </w:rPr>
        <w:t>th</w:t>
      </w:r>
      <w:r>
        <w:rPr>
          <w:lang w:eastAsia="en-GB"/>
        </w:rPr>
        <w:t xml:space="preserve"> </w:t>
      </w:r>
      <w:r w:rsidR="00951196">
        <w:rPr>
          <w:lang w:eastAsia="en-GB"/>
        </w:rPr>
        <w:t>May</w:t>
      </w:r>
      <w:r w:rsidR="005144F5">
        <w:rPr>
          <w:lang w:eastAsia="en-GB"/>
        </w:rPr>
        <w:t xml:space="preserve"> 2025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0F3824" w14:paraId="7E2AB4DC" w14:textId="77777777" w:rsidTr="00A71F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1E3D583" w14:textId="360BB298" w:rsidR="000F3824" w:rsidRDefault="000F3824" w:rsidP="000F3824">
            <w:pPr>
              <w:pStyle w:val="Paragraph"/>
              <w:spacing w:before="120" w:after="120"/>
              <w:rPr>
                <w:lang w:eastAsia="en-GB"/>
              </w:rPr>
            </w:pPr>
            <w:r>
              <w:rPr>
                <w:lang w:eastAsia="en-GB"/>
              </w:rPr>
              <w:t>Agenda Items</w:t>
            </w:r>
          </w:p>
        </w:tc>
        <w:tc>
          <w:tcPr>
            <w:tcW w:w="5891" w:type="dxa"/>
          </w:tcPr>
          <w:p w14:paraId="3C82BA1D" w14:textId="18F57092" w:rsidR="000F3824" w:rsidRDefault="00A71F3E" w:rsidP="000F3824">
            <w:pPr>
              <w:pStyle w:val="Paragraph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Minutes</w:t>
            </w:r>
          </w:p>
        </w:tc>
      </w:tr>
      <w:tr w:rsidR="005144F5" w14:paraId="06835EA1" w14:textId="77777777" w:rsidTr="00A71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AD2F958" w14:textId="0E7A36C2" w:rsidR="005144F5" w:rsidRDefault="005144F5" w:rsidP="000F3824">
            <w:pPr>
              <w:pStyle w:val="Paragraph"/>
              <w:spacing w:before="120" w:after="120"/>
              <w:rPr>
                <w:lang w:eastAsia="en-GB"/>
              </w:rPr>
            </w:pPr>
            <w:r>
              <w:rPr>
                <w:lang w:eastAsia="en-GB"/>
              </w:rPr>
              <w:t>Apologies</w:t>
            </w:r>
          </w:p>
        </w:tc>
        <w:tc>
          <w:tcPr>
            <w:tcW w:w="5891" w:type="dxa"/>
          </w:tcPr>
          <w:p w14:paraId="4AB46B40" w14:textId="3E375F97" w:rsidR="005144F5" w:rsidRDefault="00967B49" w:rsidP="000F3824">
            <w:pPr>
              <w:pStyle w:val="Paragraph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Laura</w:t>
            </w:r>
          </w:p>
        </w:tc>
      </w:tr>
      <w:tr w:rsidR="000F3824" w14:paraId="2EA17181" w14:textId="77777777" w:rsidTr="00A71F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F85487F" w14:textId="31882204" w:rsidR="000F3824" w:rsidRDefault="000F3824" w:rsidP="00CA1020">
            <w:pPr>
              <w:pStyle w:val="Paragraph"/>
              <w:spacing w:before="120" w:after="120"/>
              <w:rPr>
                <w:lang w:eastAsia="en-GB"/>
              </w:rPr>
            </w:pPr>
            <w:r>
              <w:rPr>
                <w:lang w:eastAsia="en-GB"/>
              </w:rPr>
              <w:t xml:space="preserve">Approval of </w:t>
            </w:r>
            <w:r w:rsidR="00951196">
              <w:rPr>
                <w:lang w:eastAsia="en-GB"/>
              </w:rPr>
              <w:t>April</w:t>
            </w:r>
            <w:r>
              <w:rPr>
                <w:lang w:eastAsia="en-GB"/>
              </w:rPr>
              <w:t xml:space="preserve"> minutes</w:t>
            </w:r>
          </w:p>
        </w:tc>
        <w:tc>
          <w:tcPr>
            <w:tcW w:w="5891" w:type="dxa"/>
          </w:tcPr>
          <w:p w14:paraId="773B07A6" w14:textId="48E2BB20" w:rsidR="000F3824" w:rsidRDefault="00CA1020" w:rsidP="000F3824">
            <w:pPr>
              <w:pStyle w:val="Paragraph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Approved</w:t>
            </w:r>
          </w:p>
        </w:tc>
      </w:tr>
      <w:tr w:rsidR="00412D2B" w14:paraId="24198B77" w14:textId="77777777" w:rsidTr="00A71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6DBEB93" w14:textId="77777777" w:rsidR="00412D2B" w:rsidRDefault="00412D2B" w:rsidP="00412D2B">
            <w:pPr>
              <w:pStyle w:val="Paragraph"/>
              <w:spacing w:before="120" w:after="120"/>
              <w:rPr>
                <w:b w:val="0"/>
                <w:bCs w:val="0"/>
                <w:u w:val="single"/>
                <w:lang w:eastAsia="en-GB"/>
              </w:rPr>
            </w:pPr>
            <w:r w:rsidRPr="000F3824">
              <w:rPr>
                <w:u w:val="single"/>
                <w:lang w:eastAsia="en-GB"/>
              </w:rPr>
              <w:t>Matters Arising</w:t>
            </w:r>
          </w:p>
          <w:p w14:paraId="77944A4C" w14:textId="77777777" w:rsidR="00F95149" w:rsidRDefault="008703F7" w:rsidP="00412D2B">
            <w:pPr>
              <w:pStyle w:val="Paragraph"/>
              <w:spacing w:before="120" w:after="120"/>
              <w:rPr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Bury Hebrew Congregation</w:t>
            </w:r>
          </w:p>
          <w:p w14:paraId="78D1FAEF" w14:textId="4F48B510" w:rsidR="008703F7" w:rsidRPr="00F95149" w:rsidRDefault="00E16506" w:rsidP="00412D2B">
            <w:pPr>
              <w:pStyle w:val="Paragraph"/>
              <w:spacing w:before="120" w:after="120"/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Identification of greeters</w:t>
            </w:r>
          </w:p>
        </w:tc>
        <w:tc>
          <w:tcPr>
            <w:tcW w:w="5891" w:type="dxa"/>
          </w:tcPr>
          <w:p w14:paraId="50BD464A" w14:textId="77777777" w:rsidR="00412D2B" w:rsidRDefault="00412D2B" w:rsidP="00412D2B">
            <w:pPr>
              <w:pStyle w:val="Paragraph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  <w:p w14:paraId="1AD56C67" w14:textId="34F39E34" w:rsidR="00457345" w:rsidRPr="00F832DE" w:rsidRDefault="00F832DE" w:rsidP="00412D2B">
            <w:pPr>
              <w:pStyle w:val="Paragraph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  <w:lang w:eastAsia="en-GB"/>
              </w:rPr>
            </w:pPr>
            <w:r w:rsidRPr="00F832DE">
              <w:rPr>
                <w:u w:val="single"/>
                <w:lang w:eastAsia="en-GB"/>
              </w:rPr>
              <w:t>Action</w:t>
            </w:r>
            <w:r w:rsidR="00402F0F">
              <w:rPr>
                <w:u w:val="single"/>
                <w:lang w:eastAsia="en-GB"/>
              </w:rPr>
              <w:t xml:space="preserve"> carried forward</w:t>
            </w:r>
            <w:r w:rsidRPr="00F832DE">
              <w:rPr>
                <w:u w:val="single"/>
                <w:lang w:eastAsia="en-GB"/>
              </w:rPr>
              <w:t>: Roxanne not heard back (out of office received) but will chase</w:t>
            </w:r>
          </w:p>
          <w:p w14:paraId="2A94A8B9" w14:textId="623E58DF" w:rsidR="00045C17" w:rsidRPr="00F832DE" w:rsidRDefault="00F832DE" w:rsidP="00412D2B">
            <w:pPr>
              <w:pStyle w:val="Paragraph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  <w:lang w:eastAsia="en-GB"/>
              </w:rPr>
            </w:pPr>
            <w:r w:rsidRPr="00F832DE">
              <w:rPr>
                <w:u w:val="single"/>
                <w:lang w:eastAsia="en-GB"/>
              </w:rPr>
              <w:t>Action</w:t>
            </w:r>
            <w:r w:rsidR="00402F0F">
              <w:rPr>
                <w:u w:val="single"/>
                <w:lang w:eastAsia="en-GB"/>
              </w:rPr>
              <w:t xml:space="preserve"> carried forward</w:t>
            </w:r>
            <w:r w:rsidRPr="00F832DE">
              <w:rPr>
                <w:u w:val="single"/>
                <w:lang w:eastAsia="en-GB"/>
              </w:rPr>
              <w:t xml:space="preserve">: </w:t>
            </w:r>
            <w:r w:rsidR="00E16506" w:rsidRPr="00F832DE">
              <w:rPr>
                <w:u w:val="single"/>
                <w:lang w:eastAsia="en-GB"/>
              </w:rPr>
              <w:t>Stewards</w:t>
            </w:r>
            <w:r w:rsidR="00D6090F" w:rsidRPr="00F832DE">
              <w:rPr>
                <w:u w:val="single"/>
                <w:lang w:eastAsia="en-GB"/>
              </w:rPr>
              <w:t xml:space="preserve"> to feedback</w:t>
            </w:r>
            <w:r w:rsidRPr="00F832DE">
              <w:rPr>
                <w:u w:val="single"/>
                <w:lang w:eastAsia="en-GB"/>
              </w:rPr>
              <w:t xml:space="preserve"> at June meeting</w:t>
            </w:r>
          </w:p>
        </w:tc>
      </w:tr>
      <w:tr w:rsidR="00412D2B" w14:paraId="38B178AA" w14:textId="77777777" w:rsidTr="00A71F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30807EF" w14:textId="3C375DFE" w:rsidR="00412D2B" w:rsidRDefault="005318B2" w:rsidP="00412D2B">
            <w:pPr>
              <w:pStyle w:val="Paragraph"/>
              <w:spacing w:before="120" w:after="120"/>
              <w:rPr>
                <w:lang w:eastAsia="en-GB"/>
              </w:rPr>
            </w:pPr>
            <w:r>
              <w:rPr>
                <w:lang w:eastAsia="en-GB"/>
              </w:rPr>
              <w:t>Website, Facebook page and Booklet</w:t>
            </w:r>
          </w:p>
        </w:tc>
        <w:tc>
          <w:tcPr>
            <w:tcW w:w="5891" w:type="dxa"/>
          </w:tcPr>
          <w:p w14:paraId="0DC3D621" w14:textId="0442994C" w:rsidR="00F17627" w:rsidRDefault="00A10145" w:rsidP="00412D2B">
            <w:pPr>
              <w:pStyle w:val="Paragraph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  <w:lang w:eastAsia="en-GB"/>
              </w:rPr>
            </w:pPr>
            <w:r>
              <w:rPr>
                <w:lang w:eastAsia="en-GB"/>
              </w:rPr>
              <w:t>Grace shared the Parish booklet she has designed</w:t>
            </w:r>
            <w:r w:rsidR="00F17627">
              <w:rPr>
                <w:lang w:eastAsia="en-GB"/>
              </w:rPr>
              <w:t>.</w:t>
            </w:r>
            <w:r w:rsidR="000D115B">
              <w:rPr>
                <w:lang w:eastAsia="en-GB"/>
              </w:rPr>
              <w:t xml:space="preserve"> Thank you Grace!</w:t>
            </w:r>
            <w:r w:rsidR="00F17627">
              <w:rPr>
                <w:lang w:eastAsia="en-GB"/>
              </w:rPr>
              <w:t xml:space="preserve"> </w:t>
            </w:r>
            <w:r w:rsidR="00F17627" w:rsidRPr="000D115B">
              <w:rPr>
                <w:u w:val="single"/>
                <w:lang w:eastAsia="en-GB"/>
              </w:rPr>
              <w:t xml:space="preserve">Action: All to review the </w:t>
            </w:r>
            <w:hyperlink r:id="rId8" w:history="1">
              <w:r w:rsidR="0026509C" w:rsidRPr="000E39BD">
                <w:rPr>
                  <w:rStyle w:val="Hyperlink"/>
                  <w:lang w:eastAsia="en-GB"/>
                </w:rPr>
                <w:t>bookle</w:t>
              </w:r>
              <w:r w:rsidR="000E39BD" w:rsidRPr="000E39BD">
                <w:rPr>
                  <w:rStyle w:val="Hyperlink"/>
                  <w:lang w:eastAsia="en-GB"/>
                </w:rPr>
                <w:t xml:space="preserve">t </w:t>
              </w:r>
              <w:r w:rsidR="00F17627" w:rsidRPr="000E39BD">
                <w:rPr>
                  <w:rStyle w:val="Hyperlink"/>
                  <w:lang w:eastAsia="en-GB"/>
                </w:rPr>
                <w:t>link</w:t>
              </w:r>
            </w:hyperlink>
            <w:r w:rsidR="00F17627" w:rsidRPr="000D115B">
              <w:rPr>
                <w:u w:val="single"/>
                <w:lang w:eastAsia="en-GB"/>
              </w:rPr>
              <w:t xml:space="preserve"> </w:t>
            </w:r>
            <w:r w:rsidR="00106012">
              <w:rPr>
                <w:u w:val="single"/>
                <w:lang w:eastAsia="en-GB"/>
              </w:rPr>
              <w:t>to</w:t>
            </w:r>
            <w:r w:rsidR="00F17627" w:rsidRPr="000D115B">
              <w:rPr>
                <w:u w:val="single"/>
                <w:lang w:eastAsia="en-GB"/>
              </w:rPr>
              <w:t xml:space="preserve"> check for accuracy</w:t>
            </w:r>
            <w:r w:rsidR="000D115B" w:rsidRPr="000D115B">
              <w:rPr>
                <w:u w:val="single"/>
                <w:lang w:eastAsia="en-GB"/>
              </w:rPr>
              <w:t xml:space="preserve"> </w:t>
            </w:r>
            <w:r w:rsidR="00106012">
              <w:rPr>
                <w:u w:val="single"/>
                <w:lang w:eastAsia="en-GB"/>
              </w:rPr>
              <w:t>and send any feedback to Grace by Tuesday 27</w:t>
            </w:r>
            <w:r w:rsidR="00106012" w:rsidRPr="00106012">
              <w:rPr>
                <w:u w:val="single"/>
                <w:vertAlign w:val="superscript"/>
                <w:lang w:eastAsia="en-GB"/>
              </w:rPr>
              <w:t>th</w:t>
            </w:r>
            <w:r w:rsidR="00106012">
              <w:rPr>
                <w:u w:val="single"/>
                <w:lang w:eastAsia="en-GB"/>
              </w:rPr>
              <w:t xml:space="preserve"> May</w:t>
            </w:r>
          </w:p>
          <w:p w14:paraId="27664758" w14:textId="73B15F32" w:rsidR="00690BD4" w:rsidRDefault="00690BD4" w:rsidP="00412D2B">
            <w:pPr>
              <w:pStyle w:val="Paragraph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Rachael shared the website:</w:t>
            </w:r>
          </w:p>
          <w:p w14:paraId="2337AC79" w14:textId="4CF30D74" w:rsidR="00690BD4" w:rsidRDefault="00690BD4" w:rsidP="00690BD4">
            <w:pPr>
              <w:pStyle w:val="Paragraph"/>
              <w:numPr>
                <w:ilvl w:val="0"/>
                <w:numId w:val="25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All have agreed that the booklet should be on the front page of the website</w:t>
            </w:r>
          </w:p>
          <w:p w14:paraId="7EE2A3EC" w14:textId="389125EE" w:rsidR="00690BD4" w:rsidRDefault="00CE5FFB" w:rsidP="00690BD4">
            <w:pPr>
              <w:pStyle w:val="Paragraph"/>
              <w:numPr>
                <w:ilvl w:val="0"/>
                <w:numId w:val="25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All have agreed that t</w:t>
            </w:r>
            <w:r w:rsidR="00690BD4">
              <w:rPr>
                <w:lang w:eastAsia="en-GB"/>
              </w:rPr>
              <w:t xml:space="preserve">he </w:t>
            </w:r>
            <w:r w:rsidR="007760B6">
              <w:rPr>
                <w:lang w:eastAsia="en-GB"/>
              </w:rPr>
              <w:t xml:space="preserve">website should reflect the content </w:t>
            </w:r>
            <w:r w:rsidR="00A0476D">
              <w:rPr>
                <w:lang w:eastAsia="en-GB"/>
              </w:rPr>
              <w:t>of</w:t>
            </w:r>
            <w:r w:rsidR="007760B6">
              <w:rPr>
                <w:lang w:eastAsia="en-GB"/>
              </w:rPr>
              <w:t xml:space="preserve"> the booklet</w:t>
            </w:r>
            <w:r w:rsidR="00860B8A">
              <w:rPr>
                <w:lang w:eastAsia="en-GB"/>
              </w:rPr>
              <w:t xml:space="preserve"> and be cross</w:t>
            </w:r>
            <w:r w:rsidR="00907509">
              <w:rPr>
                <w:lang w:eastAsia="en-GB"/>
              </w:rPr>
              <w:t>-</w:t>
            </w:r>
            <w:r w:rsidR="00860B8A">
              <w:rPr>
                <w:lang w:eastAsia="en-GB"/>
              </w:rPr>
              <w:t>referenced</w:t>
            </w:r>
          </w:p>
          <w:p w14:paraId="1203DC9E" w14:textId="2F3D70BD" w:rsidR="00BB7610" w:rsidRPr="00571F6E" w:rsidRDefault="00002031" w:rsidP="00690BD4">
            <w:pPr>
              <w:pStyle w:val="Paragraph"/>
              <w:numPr>
                <w:ilvl w:val="0"/>
                <w:numId w:val="25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The team discussed parts of the website which need to be updated</w:t>
            </w:r>
            <w:r w:rsidR="00860B8A">
              <w:rPr>
                <w:lang w:eastAsia="en-GB"/>
              </w:rPr>
              <w:t xml:space="preserve"> / </w:t>
            </w:r>
            <w:r w:rsidR="00AE1CFF">
              <w:rPr>
                <w:lang w:eastAsia="en-GB"/>
              </w:rPr>
              <w:t>deleted,</w:t>
            </w:r>
            <w:r w:rsidR="001E03E3">
              <w:rPr>
                <w:lang w:eastAsia="en-GB"/>
              </w:rPr>
              <w:t xml:space="preserve"> and </w:t>
            </w:r>
            <w:r w:rsidR="00A34CCB">
              <w:rPr>
                <w:lang w:eastAsia="en-GB"/>
              </w:rPr>
              <w:t>Rachael has taken notes</w:t>
            </w:r>
            <w:r w:rsidR="00D83B27">
              <w:rPr>
                <w:lang w:eastAsia="en-GB"/>
              </w:rPr>
              <w:t xml:space="preserve"> (thank you Rachael!)</w:t>
            </w:r>
            <w:r>
              <w:rPr>
                <w:lang w:eastAsia="en-GB"/>
              </w:rPr>
              <w:t>.</w:t>
            </w:r>
            <w:r w:rsidR="00860B8A">
              <w:rPr>
                <w:lang w:eastAsia="en-GB"/>
              </w:rPr>
              <w:t xml:space="preserve"> </w:t>
            </w:r>
            <w:r w:rsidR="00AE1CFF">
              <w:rPr>
                <w:lang w:eastAsia="en-GB"/>
              </w:rPr>
              <w:t>Later</w:t>
            </w:r>
            <w:r w:rsidR="00860B8A">
              <w:rPr>
                <w:lang w:eastAsia="en-GB"/>
              </w:rPr>
              <w:t>, we will focus on adding anything missing.</w:t>
            </w:r>
            <w:r>
              <w:rPr>
                <w:lang w:eastAsia="en-GB"/>
              </w:rPr>
              <w:t xml:space="preserve"> </w:t>
            </w:r>
            <w:r w:rsidR="00BB7610" w:rsidRPr="00002031">
              <w:rPr>
                <w:u w:val="single"/>
                <w:lang w:eastAsia="en-GB"/>
              </w:rPr>
              <w:t xml:space="preserve">Action: All to review the </w:t>
            </w:r>
            <w:hyperlink r:id="rId9" w:history="1">
              <w:r w:rsidR="00BB7610" w:rsidRPr="00575C6A">
                <w:rPr>
                  <w:rStyle w:val="Hyperlink"/>
                  <w:lang w:eastAsia="en-GB"/>
                </w:rPr>
                <w:t>website</w:t>
              </w:r>
            </w:hyperlink>
            <w:r w:rsidR="00BB7610" w:rsidRPr="00002031">
              <w:rPr>
                <w:u w:val="single"/>
                <w:lang w:eastAsia="en-GB"/>
              </w:rPr>
              <w:t xml:space="preserve"> and send any feedback (about what </w:t>
            </w:r>
            <w:r w:rsidR="00BB7610" w:rsidRPr="00002031">
              <w:rPr>
                <w:u w:val="single"/>
                <w:lang w:eastAsia="en-GB"/>
              </w:rPr>
              <w:lastRenderedPageBreak/>
              <w:t>should be updated / deleted</w:t>
            </w:r>
            <w:r w:rsidR="00CF73DE" w:rsidRPr="00002031">
              <w:rPr>
                <w:u w:val="single"/>
                <w:lang w:eastAsia="en-GB"/>
              </w:rPr>
              <w:t>)</w:t>
            </w:r>
            <w:r w:rsidR="00BB7610" w:rsidRPr="00002031">
              <w:rPr>
                <w:u w:val="single"/>
                <w:lang w:eastAsia="en-GB"/>
              </w:rPr>
              <w:t xml:space="preserve"> </w:t>
            </w:r>
            <w:r w:rsidR="00F13F71">
              <w:rPr>
                <w:u w:val="single"/>
                <w:lang w:eastAsia="en-GB"/>
              </w:rPr>
              <w:t>to Rachael by Tuesday 27</w:t>
            </w:r>
            <w:r w:rsidR="00F13F71" w:rsidRPr="00106012">
              <w:rPr>
                <w:u w:val="single"/>
                <w:vertAlign w:val="superscript"/>
                <w:lang w:eastAsia="en-GB"/>
              </w:rPr>
              <w:t>th</w:t>
            </w:r>
            <w:r w:rsidR="00F13F71">
              <w:rPr>
                <w:u w:val="single"/>
                <w:lang w:eastAsia="en-GB"/>
              </w:rPr>
              <w:t xml:space="preserve"> May</w:t>
            </w:r>
          </w:p>
          <w:p w14:paraId="6FF3EE15" w14:textId="729BAB9A" w:rsidR="00571F6E" w:rsidRDefault="00571F6E" w:rsidP="00690BD4">
            <w:pPr>
              <w:pStyle w:val="Paragraph"/>
              <w:numPr>
                <w:ilvl w:val="0"/>
                <w:numId w:val="25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u w:val="single"/>
                <w:lang w:eastAsia="en-GB"/>
              </w:rPr>
              <w:t xml:space="preserve">Action: Everyone to send a bio and photo to Rachael for the </w:t>
            </w:r>
            <w:r w:rsidR="00404890">
              <w:rPr>
                <w:u w:val="single"/>
                <w:lang w:eastAsia="en-GB"/>
              </w:rPr>
              <w:t>Parish Team page</w:t>
            </w:r>
            <w:r w:rsidR="000B7EE7">
              <w:rPr>
                <w:u w:val="single"/>
                <w:lang w:eastAsia="en-GB"/>
              </w:rPr>
              <w:t xml:space="preserve"> (first names to be included only</w:t>
            </w:r>
            <w:r w:rsidR="00B578E3">
              <w:rPr>
                <w:u w:val="single"/>
                <w:lang w:eastAsia="en-GB"/>
              </w:rPr>
              <w:t>,</w:t>
            </w:r>
            <w:r w:rsidR="000D68AE">
              <w:rPr>
                <w:u w:val="single"/>
                <w:lang w:eastAsia="en-GB"/>
              </w:rPr>
              <w:t xml:space="preserve"> but please let us know if any safeguarding concerns</w:t>
            </w:r>
            <w:r w:rsidR="000B7EE7">
              <w:rPr>
                <w:u w:val="single"/>
                <w:lang w:eastAsia="en-GB"/>
              </w:rPr>
              <w:t>)</w:t>
            </w:r>
          </w:p>
          <w:p w14:paraId="66251C09" w14:textId="4B7C23E6" w:rsidR="003F70E0" w:rsidRPr="00B578E3" w:rsidRDefault="00C747CB" w:rsidP="00412D2B">
            <w:pPr>
              <w:pStyle w:val="Paragraph"/>
              <w:numPr>
                <w:ilvl w:val="0"/>
                <w:numId w:val="25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u w:val="single"/>
                <w:lang w:eastAsia="en-GB"/>
              </w:rPr>
              <w:t xml:space="preserve">Action: Fr. Steven will </w:t>
            </w:r>
            <w:r w:rsidR="00B17419">
              <w:rPr>
                <w:u w:val="single"/>
                <w:lang w:eastAsia="en-GB"/>
              </w:rPr>
              <w:t xml:space="preserve">ask parishioners via the </w:t>
            </w:r>
            <w:r w:rsidR="00B578E3">
              <w:rPr>
                <w:u w:val="single"/>
                <w:lang w:eastAsia="en-GB"/>
              </w:rPr>
              <w:t>n</w:t>
            </w:r>
            <w:r w:rsidR="00B17419">
              <w:rPr>
                <w:u w:val="single"/>
                <w:lang w:eastAsia="en-GB"/>
              </w:rPr>
              <w:t>ewsletter for a volunteer to take photos for the website</w:t>
            </w:r>
          </w:p>
        </w:tc>
      </w:tr>
      <w:tr w:rsidR="00412D2B" w14:paraId="513E42ED" w14:textId="77777777" w:rsidTr="00A71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AA47A3" w14:textId="3B75C0E4" w:rsidR="00412D2B" w:rsidRDefault="00412D2B" w:rsidP="00412D2B">
            <w:pPr>
              <w:pStyle w:val="Paragraph"/>
              <w:spacing w:before="120" w:after="120"/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>AOB</w:t>
            </w:r>
          </w:p>
        </w:tc>
        <w:tc>
          <w:tcPr>
            <w:tcW w:w="5891" w:type="dxa"/>
          </w:tcPr>
          <w:p w14:paraId="456A90C9" w14:textId="7D775C04" w:rsidR="00412D2B" w:rsidRPr="003557F6" w:rsidRDefault="00C42067" w:rsidP="00B578E3">
            <w:pPr>
              <w:pStyle w:val="Paragraph"/>
              <w:numPr>
                <w:ilvl w:val="0"/>
                <w:numId w:val="26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  <w:lang w:eastAsia="en-GB"/>
              </w:rPr>
            </w:pPr>
            <w:r>
              <w:rPr>
                <w:lang w:eastAsia="en-GB"/>
              </w:rPr>
              <w:t>Mass for the sick – date</w:t>
            </w:r>
            <w:r w:rsidR="00D42F9A">
              <w:rPr>
                <w:lang w:eastAsia="en-GB"/>
              </w:rPr>
              <w:t xml:space="preserve"> </w:t>
            </w:r>
            <w:r w:rsidR="001B2A33">
              <w:rPr>
                <w:lang w:eastAsia="en-GB"/>
              </w:rPr>
              <w:t xml:space="preserve">TBC as </w:t>
            </w:r>
            <w:r w:rsidR="003557F6">
              <w:rPr>
                <w:lang w:eastAsia="en-GB"/>
              </w:rPr>
              <w:t>Saturday 5</w:t>
            </w:r>
            <w:r w:rsidR="003557F6" w:rsidRPr="003557F6">
              <w:rPr>
                <w:vertAlign w:val="superscript"/>
                <w:lang w:eastAsia="en-GB"/>
              </w:rPr>
              <w:t>th</w:t>
            </w:r>
            <w:r w:rsidR="003557F6">
              <w:rPr>
                <w:lang w:eastAsia="en-GB"/>
              </w:rPr>
              <w:t xml:space="preserve"> July. </w:t>
            </w:r>
            <w:r w:rsidR="003557F6">
              <w:rPr>
                <w:u w:val="single"/>
                <w:lang w:eastAsia="en-GB"/>
              </w:rPr>
              <w:t>Action: Fr. Steven to confirm with SVP</w:t>
            </w:r>
          </w:p>
          <w:p w14:paraId="3F8AF74E" w14:textId="2C377C19" w:rsidR="00C42067" w:rsidRDefault="00C42067" w:rsidP="00B578E3">
            <w:pPr>
              <w:pStyle w:val="Paragraph"/>
              <w:numPr>
                <w:ilvl w:val="0"/>
                <w:numId w:val="26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 xml:space="preserve">Fr. Steven’s Silver Jubilee – </w:t>
            </w:r>
            <w:r w:rsidR="000C1A80">
              <w:rPr>
                <w:lang w:eastAsia="en-GB"/>
              </w:rPr>
              <w:t xml:space="preserve">Tuesday </w:t>
            </w:r>
            <w:r>
              <w:rPr>
                <w:lang w:eastAsia="en-GB"/>
              </w:rPr>
              <w:t>15</w:t>
            </w:r>
            <w:r w:rsidRPr="00C42067">
              <w:rPr>
                <w:vertAlign w:val="superscript"/>
                <w:lang w:eastAsia="en-GB"/>
              </w:rPr>
              <w:t>th</w:t>
            </w:r>
            <w:r>
              <w:rPr>
                <w:lang w:eastAsia="en-GB"/>
              </w:rPr>
              <w:t xml:space="preserve"> July</w:t>
            </w:r>
            <w:r w:rsidR="000C1A80">
              <w:rPr>
                <w:lang w:eastAsia="en-GB"/>
              </w:rPr>
              <w:t>. Fr. Steven will be</w:t>
            </w:r>
            <w:r w:rsidR="00783692">
              <w:rPr>
                <w:lang w:eastAsia="en-GB"/>
              </w:rPr>
              <w:t xml:space="preserve"> saying </w:t>
            </w:r>
            <w:r w:rsidR="00602564">
              <w:rPr>
                <w:lang w:eastAsia="en-GB"/>
              </w:rPr>
              <w:t xml:space="preserve">evening </w:t>
            </w:r>
            <w:r w:rsidR="00783692">
              <w:rPr>
                <w:lang w:eastAsia="en-GB"/>
              </w:rPr>
              <w:t>Mass</w:t>
            </w:r>
            <w:r w:rsidR="004C3CC1">
              <w:rPr>
                <w:lang w:eastAsia="en-GB"/>
              </w:rPr>
              <w:t xml:space="preserve"> to give thanks</w:t>
            </w:r>
            <w:r w:rsidR="00795C18">
              <w:rPr>
                <w:lang w:eastAsia="en-GB"/>
              </w:rPr>
              <w:t>,</w:t>
            </w:r>
            <w:r w:rsidR="004C3CC1">
              <w:rPr>
                <w:lang w:eastAsia="en-GB"/>
              </w:rPr>
              <w:t xml:space="preserve"> and the deanery will be invited. </w:t>
            </w:r>
            <w:r w:rsidR="00795C18">
              <w:rPr>
                <w:lang w:eastAsia="en-GB"/>
              </w:rPr>
              <w:t xml:space="preserve">There will </w:t>
            </w:r>
            <w:r w:rsidR="00BE7023">
              <w:rPr>
                <w:lang w:eastAsia="en-GB"/>
              </w:rPr>
              <w:t xml:space="preserve">refreshments in </w:t>
            </w:r>
            <w:r w:rsidR="00795C18">
              <w:rPr>
                <w:lang w:eastAsia="en-GB"/>
              </w:rPr>
              <w:t xml:space="preserve">the </w:t>
            </w:r>
            <w:r w:rsidR="00BE7023">
              <w:rPr>
                <w:lang w:eastAsia="en-GB"/>
              </w:rPr>
              <w:t xml:space="preserve">social centre </w:t>
            </w:r>
            <w:r w:rsidR="00427D58">
              <w:rPr>
                <w:lang w:eastAsia="en-GB"/>
              </w:rPr>
              <w:t>afterwards. Help will be needed</w:t>
            </w:r>
            <w:r w:rsidR="00787102">
              <w:rPr>
                <w:lang w:eastAsia="en-GB"/>
              </w:rPr>
              <w:t xml:space="preserve"> from the Parish Team</w:t>
            </w:r>
            <w:r w:rsidR="00427D58">
              <w:rPr>
                <w:lang w:eastAsia="en-GB"/>
              </w:rPr>
              <w:t xml:space="preserve"> on the evening</w:t>
            </w:r>
            <w:r w:rsidR="00793BAA">
              <w:rPr>
                <w:lang w:eastAsia="en-GB"/>
              </w:rPr>
              <w:t>.</w:t>
            </w:r>
          </w:p>
        </w:tc>
      </w:tr>
      <w:tr w:rsidR="00412D2B" w14:paraId="4F955765" w14:textId="77777777" w:rsidTr="00A71F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C9A64E6" w14:textId="5B7B06A0" w:rsidR="00412D2B" w:rsidRDefault="00412D2B" w:rsidP="00412D2B">
            <w:pPr>
              <w:pStyle w:val="Paragraph"/>
              <w:spacing w:before="120" w:after="120"/>
              <w:rPr>
                <w:lang w:eastAsia="en-GB"/>
              </w:rPr>
            </w:pPr>
            <w:r>
              <w:rPr>
                <w:lang w:eastAsia="en-GB"/>
              </w:rPr>
              <w:t>Date and venue of next meeting</w:t>
            </w:r>
          </w:p>
        </w:tc>
        <w:tc>
          <w:tcPr>
            <w:tcW w:w="5891" w:type="dxa"/>
          </w:tcPr>
          <w:p w14:paraId="2A1DAD7D" w14:textId="58B68357" w:rsidR="00412D2B" w:rsidRDefault="003B30CB" w:rsidP="00412D2B">
            <w:pPr>
              <w:pStyle w:val="Paragraph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 xml:space="preserve">Tuesday </w:t>
            </w:r>
            <w:r w:rsidR="003471DB">
              <w:rPr>
                <w:lang w:eastAsia="en-GB"/>
              </w:rPr>
              <w:t>10</w:t>
            </w:r>
            <w:r w:rsidR="003471DB" w:rsidRPr="003471DB">
              <w:rPr>
                <w:vertAlign w:val="superscript"/>
                <w:lang w:eastAsia="en-GB"/>
              </w:rPr>
              <w:t>th</w:t>
            </w:r>
            <w:r w:rsidR="003471DB">
              <w:rPr>
                <w:lang w:eastAsia="en-GB"/>
              </w:rPr>
              <w:t xml:space="preserve"> June </w:t>
            </w:r>
            <w:r w:rsidR="004859E5">
              <w:rPr>
                <w:lang w:eastAsia="en-GB"/>
              </w:rPr>
              <w:t xml:space="preserve">7:30pm </w:t>
            </w:r>
            <w:r w:rsidR="00D75728">
              <w:rPr>
                <w:lang w:eastAsia="en-GB"/>
              </w:rPr>
              <w:t xml:space="preserve">at </w:t>
            </w:r>
            <w:r w:rsidR="004859E5">
              <w:rPr>
                <w:lang w:eastAsia="en-GB"/>
              </w:rPr>
              <w:t>St</w:t>
            </w:r>
            <w:r>
              <w:rPr>
                <w:lang w:eastAsia="en-GB"/>
              </w:rPr>
              <w:t>.</w:t>
            </w:r>
            <w:r w:rsidR="004859E5">
              <w:rPr>
                <w:lang w:eastAsia="en-GB"/>
              </w:rPr>
              <w:t xml:space="preserve"> B</w:t>
            </w:r>
            <w:r>
              <w:rPr>
                <w:lang w:eastAsia="en-GB"/>
              </w:rPr>
              <w:t>ernadette’s (YCW Impact Group beforehand at 6:30pm).</w:t>
            </w:r>
          </w:p>
        </w:tc>
      </w:tr>
    </w:tbl>
    <w:p w14:paraId="5A1C99BC" w14:textId="77777777" w:rsidR="005144F5" w:rsidRPr="005144F5" w:rsidRDefault="005144F5" w:rsidP="005144F5">
      <w:pPr>
        <w:pStyle w:val="Paragraph"/>
        <w:rPr>
          <w:lang w:eastAsia="en-GB"/>
        </w:rPr>
      </w:pPr>
    </w:p>
    <w:sectPr w:rsidR="005144F5" w:rsidRPr="005144F5" w:rsidSect="008F6FB7">
      <w:footerReference w:type="defaul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FC304" w14:textId="77777777" w:rsidR="00AA009C" w:rsidRDefault="00AA009C" w:rsidP="00446BEE">
      <w:r>
        <w:separator/>
      </w:r>
    </w:p>
  </w:endnote>
  <w:endnote w:type="continuationSeparator" w:id="0">
    <w:p w14:paraId="6E3F5131" w14:textId="77777777" w:rsidR="00AA009C" w:rsidRDefault="00AA009C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charset w:val="00"/>
    <w:family w:val="auto"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4871" w14:textId="56FB5AF3" w:rsidR="00446BEE" w:rsidRDefault="00446BEE" w:rsidP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FA2C5A">
      <w:rPr>
        <w:noProof/>
      </w:rPr>
      <w:t>1</w:t>
    </w:r>
    <w:r>
      <w:fldChar w:fldCharType="end"/>
    </w:r>
    <w:r>
      <w:t xml:space="preserve"> of </w:t>
    </w:r>
    <w:r w:rsidR="00FA2C5A">
      <w:fldChar w:fldCharType="begin"/>
    </w:r>
    <w:r w:rsidR="00FA2C5A">
      <w:instrText xml:space="preserve"> NUMPAGES  </w:instrText>
    </w:r>
    <w:r w:rsidR="00FA2C5A">
      <w:fldChar w:fldCharType="separate"/>
    </w:r>
    <w:r w:rsidR="00FA2C5A">
      <w:rPr>
        <w:noProof/>
      </w:rPr>
      <w:t>1</w:t>
    </w:r>
    <w:r w:rsidR="00FA2C5A">
      <w:rPr>
        <w:noProof/>
      </w:rPr>
      <w:fldChar w:fldCharType="end"/>
    </w:r>
  </w:p>
  <w:p w14:paraId="12F3D685" w14:textId="77777777" w:rsidR="00446BEE" w:rsidRDefault="00446BEE">
    <w:pPr>
      <w:pStyle w:val="Footer"/>
    </w:pPr>
  </w:p>
  <w:p w14:paraId="2F795A06" w14:textId="77777777" w:rsidR="00446BEE" w:rsidRDefault="0044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29509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756918" w14:textId="08E73D19" w:rsidR="008E7826" w:rsidRDefault="008E7826" w:rsidP="008E7826">
            <w:pPr>
              <w:pStyle w:val="Footer"/>
            </w:pPr>
            <w:r>
              <w:tab/>
            </w:r>
            <w:r>
              <w:tab/>
            </w:r>
            <w:r w:rsidRPr="008E7826">
              <w:t xml:space="preserve">Page </w:t>
            </w:r>
            <w:r w:rsidRPr="008E7826">
              <w:rPr>
                <w:sz w:val="24"/>
              </w:rPr>
              <w:fldChar w:fldCharType="begin"/>
            </w:r>
            <w:r w:rsidRPr="008E7826">
              <w:instrText xml:space="preserve"> PAGE </w:instrText>
            </w:r>
            <w:r w:rsidRPr="008E7826">
              <w:rPr>
                <w:sz w:val="24"/>
              </w:rPr>
              <w:fldChar w:fldCharType="separate"/>
            </w:r>
            <w:r w:rsidRPr="008E7826">
              <w:rPr>
                <w:noProof/>
              </w:rPr>
              <w:t>2</w:t>
            </w:r>
            <w:r w:rsidRPr="008E7826">
              <w:rPr>
                <w:sz w:val="24"/>
              </w:rPr>
              <w:fldChar w:fldCharType="end"/>
            </w:r>
            <w:r w:rsidRPr="008E7826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Pr="008E7826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6D74B" w14:textId="77777777" w:rsidR="00AA009C" w:rsidRDefault="00AA009C" w:rsidP="00446BEE">
      <w:r>
        <w:separator/>
      </w:r>
    </w:p>
  </w:footnote>
  <w:footnote w:type="continuationSeparator" w:id="0">
    <w:p w14:paraId="6F69D297" w14:textId="77777777" w:rsidR="00AA009C" w:rsidRDefault="00AA009C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F493C"/>
    <w:multiLevelType w:val="hybridMultilevel"/>
    <w:tmpl w:val="AC84B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 w15:restartNumberingAfterBreak="0">
    <w:nsid w:val="6FB2610E"/>
    <w:multiLevelType w:val="hybridMultilevel"/>
    <w:tmpl w:val="289C4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84370">
    <w:abstractNumId w:val="12"/>
  </w:num>
  <w:num w:numId="2" w16cid:durableId="1271931310">
    <w:abstractNumId w:val="14"/>
  </w:num>
  <w:num w:numId="3" w16cid:durableId="987441700">
    <w:abstractNumId w:val="14"/>
    <w:lvlOverride w:ilvl="0">
      <w:startOverride w:val="1"/>
    </w:lvlOverride>
  </w:num>
  <w:num w:numId="4" w16cid:durableId="1499422565">
    <w:abstractNumId w:val="14"/>
    <w:lvlOverride w:ilvl="0">
      <w:startOverride w:val="1"/>
    </w:lvlOverride>
  </w:num>
  <w:num w:numId="5" w16cid:durableId="2069916214">
    <w:abstractNumId w:val="14"/>
    <w:lvlOverride w:ilvl="0">
      <w:startOverride w:val="1"/>
    </w:lvlOverride>
  </w:num>
  <w:num w:numId="6" w16cid:durableId="1714303981">
    <w:abstractNumId w:val="14"/>
    <w:lvlOverride w:ilvl="0">
      <w:startOverride w:val="1"/>
    </w:lvlOverride>
  </w:num>
  <w:num w:numId="7" w16cid:durableId="1383334273">
    <w:abstractNumId w:val="14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0"/>
  </w:num>
  <w:num w:numId="19" w16cid:durableId="1373924523">
    <w:abstractNumId w:val="10"/>
    <w:lvlOverride w:ilvl="0">
      <w:startOverride w:val="1"/>
    </w:lvlOverride>
  </w:num>
  <w:num w:numId="20" w16cid:durableId="399716702">
    <w:abstractNumId w:val="12"/>
  </w:num>
  <w:num w:numId="21" w16cid:durableId="1595244151">
    <w:abstractNumId w:val="14"/>
  </w:num>
  <w:num w:numId="22" w16cid:durableId="368646558">
    <w:abstractNumId w:val="10"/>
  </w:num>
  <w:num w:numId="23" w16cid:durableId="534393170">
    <w:abstractNumId w:val="13"/>
  </w:num>
  <w:num w:numId="24" w16cid:durableId="609512517">
    <w:abstractNumId w:val="15"/>
  </w:num>
  <w:num w:numId="25" w16cid:durableId="302272544">
    <w:abstractNumId w:val="11"/>
  </w:num>
  <w:num w:numId="26" w16cid:durableId="20539912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F5"/>
    <w:rsid w:val="00002031"/>
    <w:rsid w:val="000053F8"/>
    <w:rsid w:val="00024D0A"/>
    <w:rsid w:val="00045C17"/>
    <w:rsid w:val="00070065"/>
    <w:rsid w:val="00075182"/>
    <w:rsid w:val="00077233"/>
    <w:rsid w:val="000A4FEE"/>
    <w:rsid w:val="000B5939"/>
    <w:rsid w:val="000B7EE7"/>
    <w:rsid w:val="000C1A80"/>
    <w:rsid w:val="000D115B"/>
    <w:rsid w:val="000D68AE"/>
    <w:rsid w:val="000E39BD"/>
    <w:rsid w:val="000F3824"/>
    <w:rsid w:val="00106012"/>
    <w:rsid w:val="001134E7"/>
    <w:rsid w:val="001336FF"/>
    <w:rsid w:val="00136206"/>
    <w:rsid w:val="0014084E"/>
    <w:rsid w:val="001433C1"/>
    <w:rsid w:val="00157BBE"/>
    <w:rsid w:val="0017169E"/>
    <w:rsid w:val="00177A6C"/>
    <w:rsid w:val="001A6635"/>
    <w:rsid w:val="001B0EE9"/>
    <w:rsid w:val="001B2A33"/>
    <w:rsid w:val="001B65B3"/>
    <w:rsid w:val="001E03E3"/>
    <w:rsid w:val="001E60D6"/>
    <w:rsid w:val="002124D5"/>
    <w:rsid w:val="002245D6"/>
    <w:rsid w:val="002408EA"/>
    <w:rsid w:val="0025603E"/>
    <w:rsid w:val="0026509C"/>
    <w:rsid w:val="002819D7"/>
    <w:rsid w:val="00290E7E"/>
    <w:rsid w:val="002C1A7E"/>
    <w:rsid w:val="002D3376"/>
    <w:rsid w:val="002E23A2"/>
    <w:rsid w:val="00311ED0"/>
    <w:rsid w:val="00323CF2"/>
    <w:rsid w:val="003471DB"/>
    <w:rsid w:val="003557F6"/>
    <w:rsid w:val="003631D2"/>
    <w:rsid w:val="003648C5"/>
    <w:rsid w:val="003722FA"/>
    <w:rsid w:val="003B30CB"/>
    <w:rsid w:val="003C7AAF"/>
    <w:rsid w:val="003F00DD"/>
    <w:rsid w:val="003F0A04"/>
    <w:rsid w:val="003F1C1C"/>
    <w:rsid w:val="003F70E0"/>
    <w:rsid w:val="00402F0F"/>
    <w:rsid w:val="00404890"/>
    <w:rsid w:val="004075B6"/>
    <w:rsid w:val="00412D2B"/>
    <w:rsid w:val="00420952"/>
    <w:rsid w:val="00422501"/>
    <w:rsid w:val="00427D58"/>
    <w:rsid w:val="00446BEE"/>
    <w:rsid w:val="00457345"/>
    <w:rsid w:val="004859E5"/>
    <w:rsid w:val="004A5E45"/>
    <w:rsid w:val="004C3CC1"/>
    <w:rsid w:val="004D7E38"/>
    <w:rsid w:val="005025A1"/>
    <w:rsid w:val="005144F5"/>
    <w:rsid w:val="005318B2"/>
    <w:rsid w:val="00571F6E"/>
    <w:rsid w:val="00574414"/>
    <w:rsid w:val="00575C6A"/>
    <w:rsid w:val="005811B0"/>
    <w:rsid w:val="00594C3A"/>
    <w:rsid w:val="00595745"/>
    <w:rsid w:val="005A02D5"/>
    <w:rsid w:val="005D52D0"/>
    <w:rsid w:val="005F7A89"/>
    <w:rsid w:val="00602564"/>
    <w:rsid w:val="00624140"/>
    <w:rsid w:val="0064227F"/>
    <w:rsid w:val="00656271"/>
    <w:rsid w:val="006709A9"/>
    <w:rsid w:val="006802A7"/>
    <w:rsid w:val="00690BD4"/>
    <w:rsid w:val="006921E1"/>
    <w:rsid w:val="00696C0A"/>
    <w:rsid w:val="006A28FB"/>
    <w:rsid w:val="006D7D60"/>
    <w:rsid w:val="00736348"/>
    <w:rsid w:val="00750129"/>
    <w:rsid w:val="0077376B"/>
    <w:rsid w:val="007760B6"/>
    <w:rsid w:val="00781C41"/>
    <w:rsid w:val="00783692"/>
    <w:rsid w:val="00787102"/>
    <w:rsid w:val="007878C7"/>
    <w:rsid w:val="00793BAA"/>
    <w:rsid w:val="00795C18"/>
    <w:rsid w:val="00833D8A"/>
    <w:rsid w:val="008518A8"/>
    <w:rsid w:val="00860B8A"/>
    <w:rsid w:val="00861B92"/>
    <w:rsid w:val="008703F7"/>
    <w:rsid w:val="008814FB"/>
    <w:rsid w:val="00893E38"/>
    <w:rsid w:val="008965A5"/>
    <w:rsid w:val="008A11CF"/>
    <w:rsid w:val="008A41BF"/>
    <w:rsid w:val="008C1BD9"/>
    <w:rsid w:val="008E7826"/>
    <w:rsid w:val="008F5E30"/>
    <w:rsid w:val="008F6FB7"/>
    <w:rsid w:val="0090431D"/>
    <w:rsid w:val="00907509"/>
    <w:rsid w:val="00914D7F"/>
    <w:rsid w:val="00915031"/>
    <w:rsid w:val="00951196"/>
    <w:rsid w:val="00967B49"/>
    <w:rsid w:val="0097305A"/>
    <w:rsid w:val="00996016"/>
    <w:rsid w:val="009B44F7"/>
    <w:rsid w:val="009E680B"/>
    <w:rsid w:val="00A0476D"/>
    <w:rsid w:val="00A10145"/>
    <w:rsid w:val="00A15A1F"/>
    <w:rsid w:val="00A3325A"/>
    <w:rsid w:val="00A34CCB"/>
    <w:rsid w:val="00A43013"/>
    <w:rsid w:val="00A67503"/>
    <w:rsid w:val="00A71F3E"/>
    <w:rsid w:val="00AA009C"/>
    <w:rsid w:val="00AD28A9"/>
    <w:rsid w:val="00AE1CFF"/>
    <w:rsid w:val="00AF108A"/>
    <w:rsid w:val="00B02E55"/>
    <w:rsid w:val="00B036C1"/>
    <w:rsid w:val="00B17419"/>
    <w:rsid w:val="00B315ED"/>
    <w:rsid w:val="00B5431F"/>
    <w:rsid w:val="00B578E3"/>
    <w:rsid w:val="00B65A11"/>
    <w:rsid w:val="00BB7610"/>
    <w:rsid w:val="00BC184B"/>
    <w:rsid w:val="00BD4818"/>
    <w:rsid w:val="00BE7023"/>
    <w:rsid w:val="00BF7FE0"/>
    <w:rsid w:val="00C255E1"/>
    <w:rsid w:val="00C36044"/>
    <w:rsid w:val="00C40CD9"/>
    <w:rsid w:val="00C42067"/>
    <w:rsid w:val="00C747CB"/>
    <w:rsid w:val="00C77C66"/>
    <w:rsid w:val="00C85682"/>
    <w:rsid w:val="00C96411"/>
    <w:rsid w:val="00CA1020"/>
    <w:rsid w:val="00CB2369"/>
    <w:rsid w:val="00CE5FFB"/>
    <w:rsid w:val="00CF2E5C"/>
    <w:rsid w:val="00CF58B7"/>
    <w:rsid w:val="00CF73DE"/>
    <w:rsid w:val="00D02A8F"/>
    <w:rsid w:val="00D1699D"/>
    <w:rsid w:val="00D351C1"/>
    <w:rsid w:val="00D35EFB"/>
    <w:rsid w:val="00D42F9A"/>
    <w:rsid w:val="00D47D55"/>
    <w:rsid w:val="00D504B3"/>
    <w:rsid w:val="00D6090F"/>
    <w:rsid w:val="00D75728"/>
    <w:rsid w:val="00D83B27"/>
    <w:rsid w:val="00D86BF0"/>
    <w:rsid w:val="00DF748B"/>
    <w:rsid w:val="00E16506"/>
    <w:rsid w:val="00E51079"/>
    <w:rsid w:val="00E51920"/>
    <w:rsid w:val="00E64120"/>
    <w:rsid w:val="00E660A1"/>
    <w:rsid w:val="00E72AE9"/>
    <w:rsid w:val="00E851C4"/>
    <w:rsid w:val="00EB096F"/>
    <w:rsid w:val="00EB4D34"/>
    <w:rsid w:val="00EC572B"/>
    <w:rsid w:val="00F055F1"/>
    <w:rsid w:val="00F13F71"/>
    <w:rsid w:val="00F17627"/>
    <w:rsid w:val="00F6059E"/>
    <w:rsid w:val="00F610AF"/>
    <w:rsid w:val="00F63BE4"/>
    <w:rsid w:val="00F832DE"/>
    <w:rsid w:val="00F95149"/>
    <w:rsid w:val="00FA2C5A"/>
    <w:rsid w:val="00FC2D11"/>
    <w:rsid w:val="00FC6230"/>
    <w:rsid w:val="00FD424D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8440C8"/>
  <w15:chartTrackingRefBased/>
  <w15:docId w15:val="{2E158ECF-4BF3-41B6-9F92-BB22A561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paragraph" w:styleId="Heading5">
    <w:name w:val="heading 5"/>
    <w:basedOn w:val="Normal"/>
    <w:next w:val="Normal"/>
    <w:link w:val="Heading5Char"/>
    <w:semiHidden/>
    <w:qFormat/>
    <w:rsid w:val="005144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95F70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5144F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qFormat/>
    <w:rsid w:val="005144F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qFormat/>
    <w:rsid w:val="005144F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qFormat/>
    <w:rsid w:val="005144F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5144F5"/>
    <w:rPr>
      <w:rFonts w:asciiTheme="minorHAnsi" w:eastAsiaTheme="majorEastAsia" w:hAnsiTheme="minorHAnsi" w:cstheme="majorBidi"/>
      <w:color w:val="195F70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5144F5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5144F5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5144F5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5144F5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Subtitle">
    <w:name w:val="Subtitle"/>
    <w:basedOn w:val="Normal"/>
    <w:next w:val="Normal"/>
    <w:link w:val="SubtitleChar"/>
    <w:semiHidden/>
    <w:qFormat/>
    <w:rsid w:val="005144F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semiHidden/>
    <w:rsid w:val="005144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144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144F5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5144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5144F5"/>
    <w:rPr>
      <w:i/>
      <w:iCs/>
      <w:color w:val="195F7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5144F5"/>
    <w:pPr>
      <w:pBdr>
        <w:top w:val="single" w:sz="4" w:space="10" w:color="195F70" w:themeColor="accent1" w:themeShade="BF"/>
        <w:bottom w:val="single" w:sz="4" w:space="10" w:color="195F70" w:themeColor="accent1" w:themeShade="BF"/>
      </w:pBdr>
      <w:spacing w:before="360" w:after="360"/>
      <w:ind w:left="864" w:right="864"/>
      <w:jc w:val="center"/>
    </w:pPr>
    <w:rPr>
      <w:i/>
      <w:iCs/>
      <w:color w:val="195F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144F5"/>
    <w:rPr>
      <w:i/>
      <w:iCs/>
      <w:color w:val="195F70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5144F5"/>
    <w:rPr>
      <w:b/>
      <w:bCs/>
      <w:smallCaps/>
      <w:color w:val="195F70" w:themeColor="accent1" w:themeShade="BF"/>
      <w:spacing w:val="5"/>
    </w:rPr>
  </w:style>
  <w:style w:type="table" w:styleId="GridTable4-Accent6">
    <w:name w:val="Grid Table 4 Accent 6"/>
    <w:basedOn w:val="TableNormal"/>
    <w:uiPriority w:val="49"/>
    <w:rsid w:val="000F3824"/>
    <w:tblPr>
      <w:tblStyleRowBandSize w:val="1"/>
      <w:tblStyleColBandSize w:val="1"/>
      <w:tblBorders>
        <w:top w:val="single" w:sz="4" w:space="0" w:color="E2AF93" w:themeColor="accent6" w:themeTint="99"/>
        <w:left w:val="single" w:sz="4" w:space="0" w:color="E2AF93" w:themeColor="accent6" w:themeTint="99"/>
        <w:bottom w:val="single" w:sz="4" w:space="0" w:color="E2AF93" w:themeColor="accent6" w:themeTint="99"/>
        <w:right w:val="single" w:sz="4" w:space="0" w:color="E2AF93" w:themeColor="accent6" w:themeTint="99"/>
        <w:insideH w:val="single" w:sz="4" w:space="0" w:color="E2AF93" w:themeColor="accent6" w:themeTint="99"/>
        <w:insideV w:val="single" w:sz="4" w:space="0" w:color="E2AF9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7B4C" w:themeColor="accent6"/>
          <w:left w:val="single" w:sz="4" w:space="0" w:color="D07B4C" w:themeColor="accent6"/>
          <w:bottom w:val="single" w:sz="4" w:space="0" w:color="D07B4C" w:themeColor="accent6"/>
          <w:right w:val="single" w:sz="4" w:space="0" w:color="D07B4C" w:themeColor="accent6"/>
          <w:insideH w:val="nil"/>
          <w:insideV w:val="nil"/>
        </w:tcBorders>
        <w:shd w:val="clear" w:color="auto" w:fill="D07B4C" w:themeFill="accent6"/>
      </w:tcPr>
    </w:tblStylePr>
    <w:tblStylePr w:type="lastRow">
      <w:rPr>
        <w:b/>
        <w:bCs/>
      </w:rPr>
      <w:tblPr/>
      <w:tcPr>
        <w:tcBorders>
          <w:top w:val="double" w:sz="4" w:space="0" w:color="D07B4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4DB" w:themeFill="accent6" w:themeFillTint="33"/>
      </w:tcPr>
    </w:tblStylePr>
    <w:tblStylePr w:type="band1Horz">
      <w:tblPr/>
      <w:tcPr>
        <w:shd w:val="clear" w:color="auto" w:fill="F5E4DB" w:themeFill="accent6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E3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yzine.com/flip-book/e576dbd813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hitefieldrc.co.uk/" TargetMode="External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Moran</dc:creator>
  <cp:keywords/>
  <dc:description/>
  <cp:lastModifiedBy>Roxanne Moran</cp:lastModifiedBy>
  <cp:revision>63</cp:revision>
  <dcterms:created xsi:type="dcterms:W3CDTF">2025-05-13T16:56:00Z</dcterms:created>
  <dcterms:modified xsi:type="dcterms:W3CDTF">2025-05-13T20:48:00Z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2025-01-16T14:55:28Z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b3966b21-4141-4d6b-8276-3355ecebf568</vt:lpwstr>
  </property>
  <property fmtid="{D5CDD505-2E9C-101B-9397-08002B2CF9AE}" pid="8" name="MSIP_Label_c69d85d5-6d9e-4305-a294-1f636ec0f2d6_ContentBits">
    <vt:lpwstr>0</vt:lpwstr>
  </property>
</Properties>
</file>